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Security Incident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Report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of incident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Time of incident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Incident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Reporting officer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Badge / ID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Client / site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Police called? (case #)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Injuries?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Persons involved (name, role, contact)</w:t>
      </w:r>
    </w:p>
    <w:p>
      <w:r>
        <w:br/>
        <w:br/>
        <w:br/>
      </w:r>
    </w:p>
    <w:p>
      <w:pPr>
        <w:pStyle w:val="Heading1"/>
      </w:pPr>
      <w:r>
        <w:t>Narrative (who, what, when, where, how)</w:t>
      </w:r>
    </w:p>
    <w:p>
      <w:r>
        <w:br/>
        <w:br/>
        <w:br/>
      </w:r>
    </w:p>
    <w:p>
      <w:pPr>
        <w:pStyle w:val="Heading1"/>
      </w:pPr>
      <w:r>
        <w:t>Actions taken</w:t>
      </w:r>
    </w:p>
    <w:p>
      <w:r>
        <w:br/>
        <w:br/>
        <w:br/>
      </w:r>
    </w:p>
    <w:p>
      <w:pPr>
        <w:pStyle w:val="Heading1"/>
      </w:pPr>
      <w:r>
        <w:t>Evidence (photos, video, statements)</w:t>
      </w:r>
    </w:p>
    <w:p>
      <w:r>
        <w:br/>
        <w:br/>
        <w:br/>
      </w:r>
    </w:p>
    <w:p>
      <w:pPr>
        <w:pStyle w:val="Heading1"/>
      </w:pPr>
      <w:r>
        <w:t>Follow-up required</w:t>
      </w:r>
    </w:p>
    <w:p>
      <w:r>
        <w:br/>
        <w:br/>
        <w:br/>
      </w:r>
    </w:p>
    <w:p>
      <w:pPr>
        <w:pStyle w:val="Heading1"/>
      </w:pPr>
      <w:r>
        <w:t>Signatures</w:t>
      </w:r>
    </w:p>
    <w:p>
      <w:r>
        <w:t>Officer: ________________   Supervisor: ________________</w:t>
      </w:r>
    </w:p>
    <w:p>
      <w:r>
        <w:rPr>
          <w:sz w:val="16"/>
        </w:rPr>
        <w:t>Free template from MissionReady — missionready.dev/templates. Skip the paperwork: Voice D.A.R. turns spoken notes into a report.</w:t>
      </w:r>
    </w:p>
    <w:p>
      <w:r>
        <w:br w:type="page"/>
      </w:r>
    </w:p>
    <w:p>
      <w:pPr>
        <w:pStyle w:val="Title"/>
      </w:pPr>
      <w:r>
        <w:t>Security Incident Report — Filled-in example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Report number</w:t>
            </w:r>
          </w:p>
        </w:tc>
        <w:tc>
          <w:tcPr>
            <w:tcW w:type="dxa" w:w="4320"/>
          </w:tcPr>
          <w:p>
            <w:r>
              <w:t>IR-2026-0187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of incident</w:t>
            </w:r>
          </w:p>
        </w:tc>
        <w:tc>
          <w:tcPr>
            <w:tcW w:type="dxa" w:w="4320"/>
          </w:tcPr>
          <w:p>
            <w:r>
              <w:t>10/14/2026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Time of incident</w:t>
            </w:r>
          </w:p>
        </w:tc>
        <w:tc>
          <w:tcPr>
            <w:tcW w:type="dxa" w:w="4320"/>
          </w:tcPr>
          <w:p>
            <w:r>
              <w:t>22:40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4320"/>
          </w:tcPr>
          <w:p>
            <w:r>
              <w:t>Harbor Logistics, Gate 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Incident type</w:t>
            </w:r>
          </w:p>
        </w:tc>
        <w:tc>
          <w:tcPr>
            <w:tcW w:type="dxa" w:w="4320"/>
          </w:tcPr>
          <w:p>
            <w:r>
              <w:t>Security breach — unsecured gate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Reporting officer</w:t>
            </w:r>
          </w:p>
        </w:tc>
        <w:tc>
          <w:tcPr>
            <w:tcW w:type="dxa" w:w="4320"/>
          </w:tcPr>
          <w:p>
            <w:r>
              <w:t>J. Rivera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Badge / ID</w:t>
            </w:r>
          </w:p>
        </w:tc>
        <w:tc>
          <w:tcPr>
            <w:tcW w:type="dxa" w:w="4320"/>
          </w:tcPr>
          <w:p>
            <w:r>
              <w:t>MR-1042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Client / site</w:t>
            </w:r>
          </w:p>
        </w:tc>
        <w:tc>
          <w:tcPr>
            <w:tcW w:type="dxa" w:w="4320"/>
          </w:tcPr>
          <w:p>
            <w:r>
              <w:t>Harbor Logistics LLC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Police called? (case #)</w:t>
            </w:r>
          </w:p>
        </w:tc>
        <w:tc>
          <w:tcPr>
            <w:tcW w:type="dxa" w:w="4320"/>
          </w:tcPr>
          <w:p>
            <w:r>
              <w:t>No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Injuries?</w:t>
            </w:r>
          </w:p>
        </w:tc>
        <w:tc>
          <w:tcPr>
            <w:tcW w:type="dxa" w:w="4320"/>
          </w:tcPr>
          <w:p>
            <w:r>
              <w:t>None</w:t>
            </w:r>
          </w:p>
        </w:tc>
      </w:tr>
    </w:tbl>
    <w:p>
      <w:pPr>
        <w:pStyle w:val="Heading1"/>
      </w:pPr>
      <w:r>
        <w:t>Persons involved (name, role, contact)</w:t>
      </w:r>
    </w:p>
    <w:p>
      <w:r>
        <w:t>None identified. No persons observed near Gate 5.</w:t>
      </w:r>
    </w:p>
    <w:p>
      <w:pPr>
        <w:pStyle w:val="Heading1"/>
      </w:pPr>
      <w:r>
        <w:t>Narrative (who, what, when, where, how)</w:t>
      </w:r>
    </w:p>
    <w:p>
      <w:r>
        <w:t>During exterior patrol at 22:40, I found the Gate 5 padlock unlatched and the gate closed but not secured. No signs of forced entry. I checked the surrounding yard and saw no persons or vehicles.</w:t>
      </w:r>
    </w:p>
    <w:p>
      <w:pPr>
        <w:pStyle w:val="Heading1"/>
      </w:pPr>
      <w:r>
        <w:t>Actions taken</w:t>
      </w:r>
    </w:p>
    <w:p>
      <w:r>
        <w:t>Re-latched padlock. Photographed lock and gate. Notified supervisor S. Patel by phone at 22:44. Rechecked gate at 23:30 and 01:10: secure.</w:t>
      </w:r>
    </w:p>
    <w:p>
      <w:pPr>
        <w:pStyle w:val="Heading1"/>
      </w:pPr>
      <w:r>
        <w:t>Evidence (photos, video, statements)</w:t>
      </w:r>
    </w:p>
    <w:p>
      <w:r>
        <w:t>3 photos of the gate and lock (attached).</w:t>
      </w:r>
    </w:p>
    <w:p>
      <w:pPr>
        <w:pStyle w:val="Heading1"/>
      </w:pPr>
      <w:r>
        <w:t>Follow-up required</w:t>
      </w:r>
    </w:p>
    <w:p>
      <w:r>
        <w:t>Facilities to inspect the lock. Review the camera footage from 18:00 to 22:40.</w:t>
      </w:r>
    </w:p>
    <w:p>
      <w:pPr>
        <w:pStyle w:val="Heading1"/>
      </w:pPr>
      <w:r>
        <w:t>Signatures</w:t>
      </w:r>
    </w:p>
    <w:p>
      <w:r>
        <w:t>Officer: J. Rivera   Supervisor: S. Patel</w:t>
      </w:r>
    </w:p>
    <w:p>
      <w:r>
        <w:rPr>
          <w:sz w:val="16"/>
        </w:rPr>
        <w:t>Free template from MissionReady — missionready.dev/templates. Skip the paperwork: Voice D.A.R. turns spoken notes into a report.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